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028" w:rsidRPr="00F27028" w:rsidRDefault="00F27028" w:rsidP="00F27028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F27028">
        <w:rPr>
          <w:rFonts w:ascii="Verdana" w:eastAsia="Times New Roman" w:hAnsi="Verdana" w:cs="Times New Roman"/>
          <w:color w:val="555555"/>
          <w:sz w:val="27"/>
          <w:szCs w:val="27"/>
          <w:lang w:eastAsia="ru-RU"/>
        </w:rPr>
        <w:t>Алгоритм перехода на дистанционное обучение:</w:t>
      </w:r>
      <w:hyperlink r:id="rId5" w:history="1">
        <w:r w:rsidRPr="00F27028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4pt;height:24pt" o:button="t"/>
          </w:pict>
        </w:r>
      </w:hyperlink>
    </w:p>
    <w:p w:rsidR="00F27028" w:rsidRPr="00F27028" w:rsidRDefault="00F27028" w:rsidP="00F27028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2702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Классные руководители проводят разъяснительную работу с участниками образовательных отношений по вопросам организации образовательной деятельности в ОО с применением электронного обучения и дистанционных образовательных технологий. </w:t>
      </w:r>
      <w:proofErr w:type="gramStart"/>
      <w:r w:rsidRPr="00F2702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Родители (законные представители) обучающихся должны в электронном (в случае невозможности получения в электронном - в бумажном) виде подтвердить получения информации об организации образовательной деятельности с применением электронного обучения и дистанционных образовательных технологий</w:t>
      </w:r>
      <w:proofErr w:type="gramEnd"/>
    </w:p>
    <w:p w:rsidR="00F27028" w:rsidRDefault="00F27028" w:rsidP="00F27028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F2702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Классные руководители создают группы, чаты с родителями (законными представителями) обучающихся в социальных сетях </w:t>
      </w:r>
      <w:proofErr w:type="gramEnd"/>
    </w:p>
    <w:p w:rsidR="00F27028" w:rsidRPr="00F27028" w:rsidRDefault="00F27028" w:rsidP="00F27028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2702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Классные руководители организуют прием письменных заявлений родителей (законных представителей) об организации образовательной деятельности с применением ЭО и ДОТ, представленных любым доступным способом </w:t>
      </w:r>
      <w:proofErr w:type="gramStart"/>
      <w:r w:rsidRPr="00F2702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( </w:t>
      </w:r>
      <w:proofErr w:type="gramEnd"/>
      <w:r w:rsidRPr="00F2702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том числе с использованием сети "Интернет")</w:t>
      </w:r>
    </w:p>
    <w:p w:rsidR="00F27028" w:rsidRPr="00F27028" w:rsidRDefault="00F27028" w:rsidP="00F27028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F2702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Учителя-предметники определяют электронные образовательные платформы для организации дистанционных занятий, соответствующие УМК, обеспечивают (при необходимости) регистрацию обучающихся на выбранной платформе (совместно с классным руководителем)</w:t>
      </w:r>
      <w:proofErr w:type="gramEnd"/>
    </w:p>
    <w:p w:rsidR="00F27028" w:rsidRPr="00F27028" w:rsidRDefault="00F27028" w:rsidP="00F27028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2702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Классные руководители проинформируют участников образовательных отношений о графике тестовых подключений к образовательным платформам, информационным ресурсам обучающихся и их родителей (законных представителей) в период подготовки к реализации в ОО образовательных программ с применением электронного обучения и дистанционных образовательных технологий</w:t>
      </w:r>
    </w:p>
    <w:p w:rsidR="00F27028" w:rsidRPr="00F27028" w:rsidRDefault="00F27028" w:rsidP="00F27028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2702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Учителя-предметники будут организовывать проведение консультаций по подготовке к ГИА-9, ГИА-11 с применением ЭО и ДОТ, в очном формате (в исключительных случаях, в случае отсутствия у семьи возможности получения дистанционной консультации) с соблюдением необходимых санитарно-противоэпидемических мероприятий</w:t>
      </w:r>
    </w:p>
    <w:p w:rsidR="00F27028" w:rsidRPr="00F27028" w:rsidRDefault="00F27028" w:rsidP="00F27028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2702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Администрация школы будет координировать взаимодействие обучающихся и их родителей (законных представителей) с педагогическими работниками.</w:t>
      </w:r>
    </w:p>
    <w:p w:rsidR="00374D9D" w:rsidRDefault="00374D9D"/>
    <w:sectPr w:rsidR="00374D9D" w:rsidSect="00374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272287"/>
    <w:multiLevelType w:val="multilevel"/>
    <w:tmpl w:val="990E2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27028"/>
    <w:rsid w:val="00374D9D"/>
    <w:rsid w:val="00F27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7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0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xn--80aaacg3ajc5bedviq9r.xn--p1a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317</Words>
  <Characters>1810</Characters>
  <Application>Microsoft Office Word</Application>
  <DocSecurity>0</DocSecurity>
  <Lines>15</Lines>
  <Paragraphs>4</Paragraphs>
  <ScaleCrop>false</ScaleCrop>
  <Company>DG Win&amp;Soft</Company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2020-04-17T10:41:00Z</dcterms:created>
  <dcterms:modified xsi:type="dcterms:W3CDTF">2020-04-17T10:44:00Z</dcterms:modified>
</cp:coreProperties>
</file>