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rFonts w:ascii="Tahoma" w:hAnsi="Tahoma" w:cs="Tahoma"/>
          <w:color w:val="0070C0"/>
          <w:sz w:val="26"/>
          <w:szCs w:val="26"/>
        </w:rPr>
      </w:pPr>
      <w:r w:rsidRPr="00986AAB">
        <w:rPr>
          <w:rStyle w:val="a4"/>
          <w:rFonts w:ascii="Tahoma" w:hAnsi="Tahoma" w:cs="Tahoma"/>
          <w:color w:val="0070C0"/>
          <w:sz w:val="26"/>
          <w:szCs w:val="26"/>
        </w:rPr>
        <w:t>Правила пожарной безопасности в школе для учащихся</w:t>
      </w:r>
    </w:p>
    <w:p w:rsidR="00986AAB" w:rsidRP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0070C0"/>
          <w:sz w:val="19"/>
          <w:szCs w:val="19"/>
        </w:rPr>
      </w:pPr>
    </w:p>
    <w:p w:rsidR="00986AAB" w:rsidRP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color w:val="555555"/>
          <w:sz w:val="26"/>
          <w:szCs w:val="26"/>
        </w:rPr>
      </w:pPr>
      <w:r w:rsidRPr="00986AAB">
        <w:rPr>
          <w:color w:val="555555"/>
          <w:sz w:val="26"/>
          <w:szCs w:val="26"/>
        </w:rPr>
        <w:t>1. 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 w:rsidRPr="00986AAB">
        <w:rPr>
          <w:color w:val="555555"/>
          <w:sz w:val="26"/>
          <w:szCs w:val="26"/>
        </w:rPr>
        <w:br/>
        <w:t>2. Запрещено приносить в школу взрывоопасные предметы (хлопушки, петарды, фейерверки) и играть с ними.</w:t>
      </w:r>
      <w:r w:rsidRPr="00986AAB">
        <w:rPr>
          <w:color w:val="555555"/>
          <w:sz w:val="26"/>
          <w:szCs w:val="26"/>
        </w:rPr>
        <w:br/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 w:rsidRPr="00986AAB">
        <w:rPr>
          <w:color w:val="555555"/>
          <w:sz w:val="26"/>
          <w:szCs w:val="26"/>
        </w:rPr>
        <w:br/>
        <w:t>4. Запрещено разводить костры на территории школы.</w:t>
      </w:r>
      <w:r w:rsidRPr="00986AAB">
        <w:rPr>
          <w:color w:val="555555"/>
          <w:sz w:val="26"/>
          <w:szCs w:val="26"/>
        </w:rPr>
        <w:br/>
        <w:t>5. Нельзя без разрешения учителя включать в кабинете электрические приборы.</w:t>
      </w:r>
      <w:r w:rsidRPr="00986AAB">
        <w:rPr>
          <w:color w:val="555555"/>
          <w:sz w:val="26"/>
          <w:szCs w:val="26"/>
        </w:rPr>
        <w:br/>
        <w:t>6. Не нагревайте незнакомые приборы, упаковки для порошков и красок. Особенно аэрозольные упаковки (металлические баллончики).</w:t>
      </w:r>
      <w:r w:rsidRPr="00986AAB">
        <w:rPr>
          <w:color w:val="555555"/>
          <w:sz w:val="26"/>
          <w:szCs w:val="26"/>
        </w:rPr>
        <w:br/>
        <w:t>7. Опыты проводятся только в кабинетах физики и химии.</w:t>
      </w:r>
      <w:r w:rsidRPr="00986AAB">
        <w:rPr>
          <w:color w:val="555555"/>
          <w:sz w:val="26"/>
          <w:szCs w:val="26"/>
        </w:rPr>
        <w:br/>
        <w:t>8. Не поджигайте сами и не позволяйте младшим поджигать тополиный пух и сухую траву на территории школы. Это очень ОПАСНО!</w:t>
      </w:r>
      <w:r w:rsidRPr="00986AAB">
        <w:rPr>
          <w:color w:val="555555"/>
          <w:sz w:val="26"/>
          <w:szCs w:val="26"/>
        </w:rPr>
        <w:br/>
        <w:t>10. Все дети должны помнить, где расположен план эвакуации, и понимать</w:t>
      </w:r>
      <w:r>
        <w:rPr>
          <w:color w:val="555555"/>
          <w:sz w:val="26"/>
          <w:szCs w:val="26"/>
        </w:rPr>
        <w:t xml:space="preserve">,  </w:t>
      </w:r>
      <w:r w:rsidRPr="00986AAB">
        <w:rPr>
          <w:color w:val="555555"/>
          <w:sz w:val="26"/>
          <w:szCs w:val="26"/>
        </w:rPr>
        <w:t xml:space="preserve"> как им пользоваться.</w:t>
      </w:r>
      <w:r w:rsidRPr="00986AAB">
        <w:rPr>
          <w:color w:val="555555"/>
          <w:sz w:val="26"/>
          <w:szCs w:val="26"/>
        </w:rPr>
        <w:br/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555555"/>
          <w:sz w:val="19"/>
          <w:szCs w:val="19"/>
        </w:rPr>
      </w:pPr>
    </w:p>
    <w:p w:rsid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rFonts w:ascii="Tahoma" w:hAnsi="Tahoma" w:cs="Tahoma"/>
          <w:color w:val="0070C0"/>
          <w:sz w:val="26"/>
          <w:szCs w:val="26"/>
        </w:rPr>
      </w:pPr>
      <w:r w:rsidRPr="00986AAB">
        <w:rPr>
          <w:rStyle w:val="a4"/>
          <w:rFonts w:ascii="Tahoma" w:hAnsi="Tahoma" w:cs="Tahoma"/>
          <w:color w:val="0070C0"/>
          <w:sz w:val="26"/>
          <w:szCs w:val="26"/>
        </w:rPr>
        <w:t xml:space="preserve">Действия учащихся </w:t>
      </w:r>
      <w:proofErr w:type="gramStart"/>
      <w:r w:rsidRPr="00986AAB">
        <w:rPr>
          <w:rStyle w:val="a4"/>
          <w:rFonts w:ascii="Tahoma" w:hAnsi="Tahoma" w:cs="Tahoma"/>
          <w:color w:val="0070C0"/>
          <w:sz w:val="26"/>
          <w:szCs w:val="26"/>
        </w:rPr>
        <w:t>при</w:t>
      </w:r>
      <w:proofErr w:type="gramEnd"/>
      <w:r w:rsidRPr="00986AAB">
        <w:rPr>
          <w:rStyle w:val="a4"/>
          <w:rFonts w:ascii="Tahoma" w:hAnsi="Tahoma" w:cs="Tahoma"/>
          <w:color w:val="0070C0"/>
          <w:sz w:val="26"/>
          <w:szCs w:val="26"/>
        </w:rPr>
        <w:t xml:space="preserve"> возникновения пожара в школе</w:t>
      </w:r>
    </w:p>
    <w:p w:rsidR="00986AAB" w:rsidRP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rFonts w:ascii="Tahoma" w:hAnsi="Tahoma" w:cs="Tahoma"/>
          <w:color w:val="0070C0"/>
          <w:sz w:val="19"/>
          <w:szCs w:val="19"/>
        </w:rPr>
      </w:pPr>
    </w:p>
    <w:p w:rsidR="00986AAB" w:rsidRPr="00986AAB" w:rsidRDefault="00986AAB" w:rsidP="00986AAB">
      <w:pPr>
        <w:pStyle w:val="a3"/>
        <w:shd w:val="clear" w:color="auto" w:fill="FFFFFF"/>
        <w:spacing w:before="0" w:beforeAutospacing="0" w:after="0" w:afterAutospacing="0" w:line="293" w:lineRule="atLeast"/>
        <w:rPr>
          <w:color w:val="555555"/>
          <w:sz w:val="26"/>
          <w:szCs w:val="26"/>
        </w:rPr>
      </w:pPr>
      <w:r w:rsidRPr="00986AAB">
        <w:rPr>
          <w:color w:val="555555"/>
          <w:sz w:val="26"/>
          <w:szCs w:val="26"/>
        </w:rPr>
        <w:t>1. При возникновении пожара (вид открытого пламени, запах гари, задымление) немедленно сообщить работнику школы, соблюдать </w:t>
      </w:r>
      <w:hyperlink r:id="rId4" w:history="1">
        <w:r w:rsidRPr="00986AAB">
          <w:rPr>
            <w:rStyle w:val="a5"/>
            <w:color w:val="C00000"/>
            <w:sz w:val="26"/>
            <w:szCs w:val="26"/>
          </w:rPr>
          <w:t>правила поведения при пожаре в школе</w:t>
        </w:r>
      </w:hyperlink>
      <w:r w:rsidRPr="00986AAB">
        <w:rPr>
          <w:color w:val="C00000"/>
          <w:sz w:val="26"/>
          <w:szCs w:val="26"/>
        </w:rPr>
        <w:br/>
      </w:r>
      <w:r w:rsidRPr="00986AAB">
        <w:rPr>
          <w:color w:val="555555"/>
          <w:sz w:val="26"/>
          <w:szCs w:val="26"/>
        </w:rPr>
        <w:t>2. При опасности пожара находится возле учителя. Строго выполнять его распоряжения.</w:t>
      </w:r>
      <w:r w:rsidRPr="00986AAB">
        <w:rPr>
          <w:color w:val="555555"/>
          <w:sz w:val="26"/>
          <w:szCs w:val="26"/>
        </w:rPr>
        <w:br/>
        <w:t>3. Не поддаваться панике. Внимательно слушать оповещение по школе и действовать согласно указаниям сотрудников школы.</w:t>
      </w:r>
      <w:r w:rsidRPr="00986AAB">
        <w:rPr>
          <w:color w:val="555555"/>
          <w:sz w:val="26"/>
          <w:szCs w:val="26"/>
        </w:rPr>
        <w:br/>
        <w:t>4. 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  <w:r w:rsidRPr="00986AAB">
        <w:rPr>
          <w:color w:val="555555"/>
          <w:sz w:val="26"/>
          <w:szCs w:val="26"/>
        </w:rPr>
        <w:br/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 w:rsidRPr="00986AAB">
        <w:rPr>
          <w:color w:val="555555"/>
          <w:sz w:val="26"/>
          <w:szCs w:val="26"/>
        </w:rPr>
        <w:br/>
        <w:t>6. Нельзя прятаться во время пожара под парту, в шкаф: от огня и дыма спрятаться невозможно.</w:t>
      </w:r>
      <w:r w:rsidRPr="00986AAB">
        <w:rPr>
          <w:color w:val="555555"/>
          <w:sz w:val="26"/>
          <w:szCs w:val="26"/>
        </w:rPr>
        <w:br/>
        <w:t>7. При выходе из здания школы находиться в месте, указанном учителем.</w:t>
      </w:r>
      <w:r w:rsidRPr="00986AAB">
        <w:rPr>
          <w:color w:val="555555"/>
          <w:sz w:val="26"/>
          <w:szCs w:val="26"/>
        </w:rPr>
        <w:br/>
        <w:t>8. Учащимся не разрешается участвовать в пожаротушении здания и эвакуации его имущества.</w:t>
      </w:r>
      <w:r w:rsidRPr="00986AAB">
        <w:rPr>
          <w:color w:val="555555"/>
          <w:sz w:val="26"/>
          <w:szCs w:val="26"/>
        </w:rPr>
        <w:br/>
        <w:t>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151D40" w:rsidRPr="00986AAB" w:rsidRDefault="00151D40">
      <w:pPr>
        <w:rPr>
          <w:rFonts w:ascii="Times New Roman" w:hAnsi="Times New Roman" w:cs="Times New Roman"/>
          <w:sz w:val="26"/>
          <w:szCs w:val="26"/>
        </w:rPr>
      </w:pPr>
    </w:p>
    <w:sectPr w:rsidR="00151D40" w:rsidRPr="00986AAB" w:rsidSect="00151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86AAB"/>
    <w:rsid w:val="00151D40"/>
    <w:rsid w:val="0098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AAB"/>
    <w:rPr>
      <w:b/>
      <w:bCs/>
    </w:rPr>
  </w:style>
  <w:style w:type="character" w:styleId="a5">
    <w:name w:val="Hyperlink"/>
    <w:basedOn w:val="a0"/>
    <w:uiPriority w:val="99"/>
    <w:semiHidden/>
    <w:unhideWhenUsed/>
    <w:rsid w:val="00986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ohrana-tryda.com%2Fnode%2F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>DG Win&amp;Soft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2019-02-16T12:34:00Z</dcterms:created>
  <dcterms:modified xsi:type="dcterms:W3CDTF">2019-02-16T12:36:00Z</dcterms:modified>
</cp:coreProperties>
</file>