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D7" w:rsidRPr="00D04DD7" w:rsidRDefault="00D04DD7" w:rsidP="00D04D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4DD7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:rsidR="00D04DD7" w:rsidRDefault="00D04DD7" w:rsidP="00D04D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4DD7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D04DD7" w:rsidRPr="00D04DD7" w:rsidRDefault="00D04DD7" w:rsidP="00D04D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4DD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D04DD7">
        <w:rPr>
          <w:rFonts w:ascii="Times New Roman" w:hAnsi="Times New Roman" w:cs="Times New Roman"/>
          <w:b/>
          <w:sz w:val="24"/>
          <w:szCs w:val="24"/>
        </w:rPr>
        <w:t>Тад-Магитлинская</w:t>
      </w:r>
      <w:proofErr w:type="spellEnd"/>
      <w:r w:rsidRPr="00D04DD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04DD7" w:rsidRPr="00D04DD7" w:rsidRDefault="00D04DD7" w:rsidP="00D04D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4DD7">
        <w:rPr>
          <w:rFonts w:ascii="Times New Roman" w:hAnsi="Times New Roman" w:cs="Times New Roman"/>
          <w:b/>
          <w:sz w:val="24"/>
          <w:szCs w:val="24"/>
        </w:rPr>
        <w:t>_________________Зайнудинов</w:t>
      </w:r>
      <w:proofErr w:type="spellEnd"/>
      <w:r w:rsidRPr="00D04DD7">
        <w:rPr>
          <w:rFonts w:ascii="Times New Roman" w:hAnsi="Times New Roman" w:cs="Times New Roman"/>
          <w:b/>
          <w:sz w:val="24"/>
          <w:szCs w:val="24"/>
        </w:rPr>
        <w:t xml:space="preserve"> Г.Г.</w:t>
      </w:r>
    </w:p>
    <w:p w:rsidR="00D04DD7" w:rsidRPr="00D04DD7" w:rsidRDefault="00D04DD7" w:rsidP="00D04DD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4DD7">
        <w:rPr>
          <w:rFonts w:ascii="Times New Roman" w:hAnsi="Times New Roman" w:cs="Times New Roman"/>
          <w:b/>
          <w:sz w:val="24"/>
          <w:szCs w:val="24"/>
        </w:rPr>
        <w:t>«___»______________20__г.</w:t>
      </w:r>
    </w:p>
    <w:p w:rsidR="00D04DD7" w:rsidRDefault="00D04DD7" w:rsidP="00D04DD7">
      <w:pPr>
        <w:spacing w:after="0"/>
      </w:pPr>
    </w:p>
    <w:p w:rsidR="00D04DD7" w:rsidRP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DD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DD7">
        <w:rPr>
          <w:rFonts w:ascii="Times New Roman" w:hAnsi="Times New Roman" w:cs="Times New Roman"/>
          <w:b/>
          <w:sz w:val="28"/>
          <w:szCs w:val="28"/>
        </w:rPr>
        <w:t xml:space="preserve">О ПОРЯДКЕ ОЗНАКОМЛЕНИЯ С ДОКУМЕНТАМИ </w:t>
      </w:r>
    </w:p>
    <w:p w:rsid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04DD7">
        <w:rPr>
          <w:rFonts w:ascii="Times New Roman" w:hAnsi="Times New Roman" w:cs="Times New Roman"/>
          <w:b/>
          <w:sz w:val="28"/>
          <w:szCs w:val="28"/>
        </w:rPr>
        <w:t xml:space="preserve">БОУ </w:t>
      </w:r>
      <w:r>
        <w:rPr>
          <w:rFonts w:ascii="Times New Roman" w:hAnsi="Times New Roman" w:cs="Times New Roman"/>
          <w:b/>
          <w:sz w:val="28"/>
          <w:szCs w:val="28"/>
        </w:rPr>
        <w:t>«ТАД-МАГИТЛИНСКАЯ  СОШ»</w:t>
      </w:r>
      <w:r w:rsidRPr="00D04DD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DD7">
        <w:rPr>
          <w:rFonts w:ascii="Times New Roman" w:hAnsi="Times New Roman" w:cs="Times New Roman"/>
          <w:b/>
          <w:sz w:val="28"/>
          <w:szCs w:val="28"/>
        </w:rPr>
        <w:t>В ТОМ ЧИСЛЕ ПОСТУПАЮЩИХ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4DD7">
        <w:rPr>
          <w:rFonts w:ascii="Times New Roman" w:hAnsi="Times New Roman" w:cs="Times New Roman"/>
          <w:b/>
          <w:sz w:val="28"/>
          <w:szCs w:val="28"/>
        </w:rPr>
        <w:t>В НЕЕ ЛИЦ</w:t>
      </w:r>
    </w:p>
    <w:p w:rsidR="00D04DD7" w:rsidRP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D7" w:rsidRP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DD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ознакомления с документами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04DD7">
        <w:rPr>
          <w:rFonts w:ascii="Times New Roman" w:hAnsi="Times New Roman" w:cs="Times New Roman"/>
          <w:sz w:val="28"/>
          <w:szCs w:val="28"/>
        </w:rPr>
        <w:t xml:space="preserve">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Тад-Магитлинская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Pr="00D04DD7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несовершеннолетних обучающихся, в том числе и поступающих в образовательную организацию (далее -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D04DD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с пунктом 18 части 1 статьи 34 и частью 2 статьи 55 Федерального закона от 29.12.2012 № 273- ФЗ «Об образовании в Российской Федерации».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1.3.Понятия, используемые в настоящем Положение, означают следующее: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- «локальный нормативный акт» - нормативное предписание, принятое на уровне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D04DD7">
        <w:rPr>
          <w:rFonts w:ascii="Times New Roman" w:hAnsi="Times New Roman" w:cs="Times New Roman"/>
          <w:sz w:val="28"/>
          <w:szCs w:val="28"/>
        </w:rPr>
        <w:t xml:space="preserve">и регулирующее его внутреннюю деятельность;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- «распорядительный акт» - приказ, изданный руководителем ОО, в котором фиксируются решения административных и организационных вопросов деятельности ОО;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- «обучающийся» - физическое лицо, осваивающее образовательную программу. 1.4. Настоящее Положение разработано в целях соблюдения законных прав, обучающихся (поступающих), их родителей (законных представителей). 1.5.Настоящее Положение является локальным нормативным актом ОО (далее - локальный нормативный акт), регламентирующим организационные аспекты деятельности </w:t>
      </w:r>
      <w:r>
        <w:rPr>
          <w:rFonts w:ascii="Times New Roman" w:hAnsi="Times New Roman" w:cs="Times New Roman"/>
          <w:sz w:val="28"/>
          <w:szCs w:val="28"/>
        </w:rPr>
        <w:t>ОО</w:t>
      </w:r>
      <w:proofErr w:type="gramStart"/>
      <w:r w:rsidRPr="00D04D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 1.6.Основными требованиями к информированию родителей (законных представителей) несовершеннолетних обучающихся (поступающих) являются: достоверность и полнота предоставления информации; чёткость в 1 изложении информации; удобство и доступность получения информации; оперативность предоставления информации.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1.7.С целью ознакомления родителей (законных представителей) несовершеннолетних обучающихся (поступающих) с настоящим Положением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D04DD7">
        <w:rPr>
          <w:rFonts w:ascii="Times New Roman" w:hAnsi="Times New Roman" w:cs="Times New Roman"/>
          <w:sz w:val="28"/>
          <w:szCs w:val="28"/>
        </w:rPr>
        <w:t xml:space="preserve"> размещает его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D04DD7">
        <w:rPr>
          <w:rFonts w:ascii="Times New Roman" w:hAnsi="Times New Roman" w:cs="Times New Roman"/>
          <w:sz w:val="28"/>
          <w:szCs w:val="28"/>
        </w:rPr>
        <w:t xml:space="preserve"> и (или) на официальном сайте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D04DD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- сайт ОО). </w:t>
      </w:r>
    </w:p>
    <w:p w:rsid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DD7" w:rsidRP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DD7">
        <w:rPr>
          <w:rFonts w:ascii="Times New Roman" w:hAnsi="Times New Roman" w:cs="Times New Roman"/>
          <w:b/>
          <w:sz w:val="28"/>
          <w:szCs w:val="28"/>
        </w:rPr>
        <w:lastRenderedPageBreak/>
        <w:t>II. Организация ознакомления родителей (законных представителей) несовершеннолетних поступающих.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 2.1.При приёме несовершеннолетнего поступающего в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D04DD7">
        <w:rPr>
          <w:rFonts w:ascii="Times New Roman" w:hAnsi="Times New Roman" w:cs="Times New Roman"/>
          <w:sz w:val="28"/>
          <w:szCs w:val="28"/>
        </w:rPr>
        <w:t xml:space="preserve"> последнее обязано ознакомить его родителей (законных представителей) со следующими документами ОО: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DD7">
        <w:rPr>
          <w:rFonts w:ascii="Times New Roman" w:hAnsi="Times New Roman" w:cs="Times New Roman"/>
          <w:sz w:val="28"/>
          <w:szCs w:val="28"/>
        </w:rPr>
        <w:t xml:space="preserve">правилами приёма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D04D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D04DD7">
        <w:rPr>
          <w:rFonts w:ascii="Times New Roman" w:hAnsi="Times New Roman" w:cs="Times New Roman"/>
          <w:sz w:val="28"/>
          <w:szCs w:val="28"/>
        </w:rPr>
        <w:t xml:space="preserve">ставом ОО,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DD7">
        <w:rPr>
          <w:rFonts w:ascii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деятельности, образовательной программой школы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D04D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4D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2.2.Копии документов, указанные в пункте 1 настоящего раздела, размещаются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D04DD7">
        <w:rPr>
          <w:rFonts w:ascii="Times New Roman" w:hAnsi="Times New Roman" w:cs="Times New Roman"/>
          <w:sz w:val="28"/>
          <w:szCs w:val="28"/>
        </w:rPr>
        <w:t xml:space="preserve"> и (или) на сайте </w:t>
      </w:r>
      <w:r>
        <w:rPr>
          <w:rFonts w:ascii="Times New Roman" w:hAnsi="Times New Roman" w:cs="Times New Roman"/>
          <w:sz w:val="28"/>
          <w:szCs w:val="28"/>
        </w:rPr>
        <w:t>ОО</w:t>
      </w:r>
      <w:proofErr w:type="gramStart"/>
      <w:r w:rsidRPr="00D04D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04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2.3.На информационном стенде в ОО размещается информация о документах, которые необходимо представить руководителю ОО для приёма несовершеннолетнего поступающего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D04DD7">
        <w:rPr>
          <w:rFonts w:ascii="Times New Roman" w:hAnsi="Times New Roman" w:cs="Times New Roman"/>
          <w:sz w:val="28"/>
          <w:szCs w:val="28"/>
        </w:rPr>
        <w:t xml:space="preserve"> и о сроках приёма руководителем указанных документов.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04DD7">
        <w:rPr>
          <w:rFonts w:ascii="Times New Roman" w:hAnsi="Times New Roman" w:cs="Times New Roman"/>
          <w:sz w:val="28"/>
          <w:szCs w:val="28"/>
        </w:rPr>
        <w:t xml:space="preserve">2.4.Факт ознакомления родителей (законных представителей) несовершеннолетнего поступающего, в том числе через сайт ОО с правилами приёма в ОО фиксируется в заявлении о приёме и заверяется личной подписью родителей (законных представителей) несовершеннолетнего поступающего. 2.5.Родители (законные представители) несовершеннолетнего поступающего знакомятся с документами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D04DD7">
        <w:rPr>
          <w:rFonts w:ascii="Times New Roman" w:hAnsi="Times New Roman" w:cs="Times New Roman"/>
          <w:sz w:val="28"/>
          <w:szCs w:val="28"/>
        </w:rPr>
        <w:t xml:space="preserve"> в течение 3 (трёх) рабочих дней с момента подачи заявления на обучение в ОО. </w:t>
      </w:r>
      <w:proofErr w:type="gramEnd"/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2.6. Факт ознакомления родителей (законных представителей) несовершеннолетнего поступающего, в том числе через сайт ОО, с лицензией на осуществление образовательной деятельности, с уставом </w:t>
      </w:r>
      <w:r>
        <w:rPr>
          <w:rFonts w:ascii="Times New Roman" w:hAnsi="Times New Roman" w:cs="Times New Roman"/>
          <w:sz w:val="28"/>
          <w:szCs w:val="28"/>
        </w:rPr>
        <w:t>ОО</w:t>
      </w:r>
      <w:proofErr w:type="gramStart"/>
      <w:r w:rsidRPr="00D04D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04DD7">
        <w:rPr>
          <w:rFonts w:ascii="Times New Roman" w:hAnsi="Times New Roman" w:cs="Times New Roman"/>
          <w:sz w:val="28"/>
          <w:szCs w:val="28"/>
        </w:rPr>
        <w:t xml:space="preserve"> с образовательной программой школы и другими документами, регламентирующими организацию и осуществление образовательной деятельности, права и обязанности, обучающихся фиксируется в договоре об  образовании и заверяется личной подписью родителей (законных представителей).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2.7.Подписью родителей (законных представителей) несовершеннолетнего поступающего фиксируется также согласие на обработку своих персональных данных и персональных данных поступающего в порядке, установленном законодательством Российской Федерации.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2.8.Виза ознакомления родителей (законных представителей) несовершеннолетнего поступающего с распорядительным актом ОО (далее — распорядительный акт) о приёме поступающего на обучение в ОО оформляется непосредственно на самом документе. </w:t>
      </w:r>
    </w:p>
    <w:p w:rsidR="00D04DD7" w:rsidRPr="00D04DD7" w:rsidRDefault="00D04DD7" w:rsidP="00D04D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DD7">
        <w:rPr>
          <w:rFonts w:ascii="Times New Roman" w:hAnsi="Times New Roman" w:cs="Times New Roman"/>
          <w:b/>
          <w:sz w:val="28"/>
          <w:szCs w:val="28"/>
        </w:rPr>
        <w:t>III. Организация ознакомления родителей (законных представителей) несовершеннолетних обучающихся.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3.1.Учреждение обязано знакомить родителей (законных представителей) несовершеннолетних обучающихся с локальными нормативными актами, затрагивающими права и законные интересы обучающихся, родителей (законных </w:t>
      </w:r>
      <w:r w:rsidRPr="00D04DD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представителей) несовершеннолетних обучающихся, в том числе и с распорядительными актами.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3.2.Локальные нормативные акты, затрагивающие права и законные интересы обучающихся, их родителей (законных представителей), размещаются на информационном стенде в Учреждении и (или) сайте ОО.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>3.3.Размещение локальных нормативных актов на сайте ОО подтверждает факт ознакомления с ними родителей (законных представителей) несовершеннолетних обучающихся.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3.4.В случае внесений изменений в локальные нормативные акты, затрагивающие права и законные интересы обучающихся, родители (законные представители) несовершеннолетних обучающихся знакомятся с локальными нормативными актами в новой редакции в течение 10 (десяти) рабочих дней. Данные документы в новой редакции размещаются на сайте ОО в эти же сроки. </w:t>
      </w:r>
    </w:p>
    <w:p w:rsid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 xml:space="preserve">3.5.В случае, когда распорядительный акт имеет отношение к небольшому кругу родителей (законных представителей) несовершеннолетних обучающихся, целесообразно оформлять визы ознакомления непосредственно на самом документе. </w:t>
      </w:r>
    </w:p>
    <w:p w:rsidR="0092322B" w:rsidRPr="00D04DD7" w:rsidRDefault="00D04DD7" w:rsidP="00D04D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DD7">
        <w:rPr>
          <w:rFonts w:ascii="Times New Roman" w:hAnsi="Times New Roman" w:cs="Times New Roman"/>
          <w:sz w:val="28"/>
          <w:szCs w:val="28"/>
        </w:rPr>
        <w:t>3.6.В случае, когда с распорядительным актом необходимо ознакомить большое число родителей (законных представителей) несовершеннолетних обучающихся, к нему можно приложить отдельный лист для оформления всех необходимых виз ознакомления (далее - лист ознакомления). Лист ознакомления является приложением к распорядительному акту</w:t>
      </w:r>
      <w:proofErr w:type="gramStart"/>
      <w:r w:rsidRPr="00D04D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4D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2322B" w:rsidRPr="00D04DD7" w:rsidSect="00D04DD7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DD7"/>
    <w:rsid w:val="0092322B"/>
    <w:rsid w:val="00D0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882</Words>
  <Characters>5030</Characters>
  <Application>Microsoft Office Word</Application>
  <DocSecurity>0</DocSecurity>
  <Lines>41</Lines>
  <Paragraphs>11</Paragraphs>
  <ScaleCrop>false</ScaleCrop>
  <Company>DG Win&amp;Soft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2018-02-02T12:25:00Z</cp:lastPrinted>
  <dcterms:created xsi:type="dcterms:W3CDTF">2018-02-02T12:16:00Z</dcterms:created>
  <dcterms:modified xsi:type="dcterms:W3CDTF">2018-02-02T12:26:00Z</dcterms:modified>
</cp:coreProperties>
</file>